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48DF" w14:textId="77777777" w:rsidR="00E85DC4" w:rsidRPr="009C6001" w:rsidRDefault="00E85DC4" w:rsidP="00E85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6001">
        <w:rPr>
          <w:rFonts w:ascii="Times New Roman" w:hAnsi="Times New Roman" w:cs="Times New Roman"/>
          <w:b/>
          <w:sz w:val="24"/>
          <w:szCs w:val="24"/>
        </w:rPr>
        <w:t>(POJAZD)</w:t>
      </w:r>
    </w:p>
    <w:p w14:paraId="2D9D5B9E" w14:textId="77777777" w:rsidR="00E85DC4" w:rsidRPr="009C6001" w:rsidRDefault="00E85DC4" w:rsidP="00E85DC4">
      <w:pPr>
        <w:rPr>
          <w:rFonts w:ascii="Times New Roman" w:hAnsi="Times New Roman" w:cs="Times New Roman"/>
          <w:sz w:val="24"/>
          <w:szCs w:val="24"/>
        </w:rPr>
      </w:pPr>
    </w:p>
    <w:p w14:paraId="08D0969E" w14:textId="77777777" w:rsidR="00E85DC4" w:rsidRDefault="00E85DC4" w:rsidP="00E85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90">
        <w:rPr>
          <w:rFonts w:ascii="Times New Roman" w:hAnsi="Times New Roman" w:cs="Times New Roman"/>
          <w:b/>
          <w:sz w:val="24"/>
          <w:szCs w:val="24"/>
        </w:rPr>
        <w:t>SZC</w:t>
      </w:r>
      <w:r>
        <w:rPr>
          <w:rFonts w:ascii="Times New Roman" w:hAnsi="Times New Roman" w:cs="Times New Roman"/>
          <w:b/>
          <w:sz w:val="24"/>
          <w:szCs w:val="24"/>
        </w:rPr>
        <w:t xml:space="preserve">ZEGÓŁOWE </w:t>
      </w:r>
    </w:p>
    <w:p w14:paraId="452ED32F" w14:textId="77777777" w:rsidR="00E85DC4" w:rsidRDefault="00E85DC4" w:rsidP="00E85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NADAWANIA NAZWY </w:t>
      </w:r>
      <w:r w:rsidRPr="00E21790">
        <w:rPr>
          <w:rFonts w:ascii="Times New Roman" w:hAnsi="Times New Roman" w:cs="Times New Roman"/>
          <w:b/>
          <w:sz w:val="24"/>
          <w:szCs w:val="24"/>
        </w:rPr>
        <w:t xml:space="preserve">POJAZDU </w:t>
      </w:r>
    </w:p>
    <w:p w14:paraId="30689D39" w14:textId="77777777" w:rsidR="00E85DC4" w:rsidRPr="00715F73" w:rsidRDefault="00E85DC4" w:rsidP="00E85D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F73">
        <w:rPr>
          <w:rFonts w:ascii="Times New Roman" w:hAnsi="Times New Roman" w:cs="Times New Roman"/>
          <w:b/>
          <w:i/>
          <w:sz w:val="24"/>
          <w:szCs w:val="24"/>
        </w:rPr>
        <w:t>- Regulamin -</w:t>
      </w:r>
    </w:p>
    <w:p w14:paraId="386463CE" w14:textId="77777777" w:rsidR="00E85DC4" w:rsidRDefault="00E85DC4" w:rsidP="00E85D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5B657" w14:textId="6574F97A" w:rsidR="00E85DC4" w:rsidRPr="00997A55" w:rsidRDefault="00E85DC4" w:rsidP="00997A55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Przedmiotem aukcji organizowanej przez Fundację Wielkiej Orkiestry Świątecznej Pomocy z siedzibą w Warszawie 02-738 przy ul. Dominikańskiej 19 c jest prawo do nadania nazwy pojazdowi typu SA-135 (autobus szynowy) będącego w posiadaniu spółki  </w:t>
      </w:r>
      <w:r w:rsidRPr="00997A55">
        <w:rPr>
          <w:rFonts w:ascii="Times New Roman" w:hAnsi="Times New Roman" w:cs="Times New Roman"/>
          <w:b/>
          <w:sz w:val="24"/>
          <w:szCs w:val="24"/>
        </w:rPr>
        <w:t xml:space="preserve">Koleje Dolnośląskie S.A. z siedzibą w Legnicy 59-220, przy ul.  Kolejowej 2. </w:t>
      </w:r>
    </w:p>
    <w:p w14:paraId="39412603" w14:textId="1CB9173E" w:rsidR="00E85DC4" w:rsidRPr="00997A55" w:rsidRDefault="00E85DC4" w:rsidP="00997A55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Środki finansowe uzyskane w drodze aukcji zostaną w całości przekazane dla Fundacji Wielkiej Orkiestry Świątecznej Pomocy w ramach akcji prowadzonej  pod nazwą </w:t>
      </w:r>
      <w:r w:rsidR="00760F5F" w:rsidRPr="00997A55">
        <w:rPr>
          <w:rFonts w:ascii="Times New Roman" w:hAnsi="Times New Roman" w:cs="Times New Roman"/>
          <w:sz w:val="24"/>
          <w:szCs w:val="24"/>
        </w:rPr>
        <w:t>„</w:t>
      </w:r>
      <w:r w:rsidRPr="00997A55">
        <w:rPr>
          <w:rFonts w:ascii="Times New Roman" w:hAnsi="Times New Roman" w:cs="Times New Roman"/>
          <w:b/>
          <w:sz w:val="24"/>
          <w:szCs w:val="24"/>
        </w:rPr>
        <w:t>2</w:t>
      </w:r>
      <w:r w:rsidR="003A708E" w:rsidRPr="00997A55">
        <w:rPr>
          <w:rFonts w:ascii="Times New Roman" w:hAnsi="Times New Roman" w:cs="Times New Roman"/>
          <w:b/>
          <w:sz w:val="24"/>
          <w:szCs w:val="24"/>
        </w:rPr>
        <w:t>7</w:t>
      </w:r>
      <w:r w:rsidRPr="00997A55">
        <w:rPr>
          <w:rFonts w:ascii="Times New Roman" w:hAnsi="Times New Roman" w:cs="Times New Roman"/>
          <w:b/>
          <w:sz w:val="24"/>
          <w:szCs w:val="24"/>
        </w:rPr>
        <w:t xml:space="preserve"> finał WOŚP”</w:t>
      </w:r>
    </w:p>
    <w:p w14:paraId="135C050E" w14:textId="066015F0" w:rsidR="00E85DC4" w:rsidRPr="00997A55" w:rsidRDefault="00E85DC4" w:rsidP="00997A55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Aukcja będzie prowadzona za pośrednictwem serwisu aukcyjnego Allegro.pl na zasadach określonych przez Serwis, Sztab WOŚP z zastrzeżeniem postanowień niniejszego Regulaminu. Warunki aukcji mogą być </w:t>
      </w:r>
      <w:r w:rsidRPr="00997A55">
        <w:rPr>
          <w:rStyle w:val="textnode"/>
          <w:rFonts w:ascii="Times New Roman" w:hAnsi="Times New Roman" w:cs="Times New Roman"/>
          <w:sz w:val="24"/>
          <w:szCs w:val="24"/>
        </w:rPr>
        <w:t xml:space="preserve">zmienione lub odwołane przez spółkę Koleje Dolnośląskie S.A. jako Sprzedającego. </w:t>
      </w:r>
    </w:p>
    <w:p w14:paraId="4C3A93E5" w14:textId="63D7E2A1" w:rsidR="00E85DC4" w:rsidRPr="00997A55" w:rsidRDefault="00E85DC4" w:rsidP="00997A55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Nazwa pojazdu </w:t>
      </w:r>
      <w:r w:rsidRPr="00997A55">
        <w:rPr>
          <w:rFonts w:ascii="Times New Roman" w:hAnsi="Times New Roman" w:cs="Times New Roman"/>
          <w:b/>
          <w:sz w:val="24"/>
          <w:szCs w:val="24"/>
        </w:rPr>
        <w:t>Kolei Dolnośląskich S.A.</w:t>
      </w:r>
      <w:r w:rsidRPr="00997A55">
        <w:rPr>
          <w:rFonts w:ascii="Times New Roman" w:hAnsi="Times New Roman" w:cs="Times New Roman"/>
          <w:sz w:val="24"/>
          <w:szCs w:val="24"/>
        </w:rPr>
        <w:t xml:space="preserve"> zostanie wyeksponowana na zewnątrz pojazdu poprzez umieszczenie jej na 4 szt. naklejek formatu A2 oraz wewnątrz pojazdu na 2 szt. naklejek formatu A4 o proponowanym wzorze, który będzie podlegał uzgodnieniu przez obie strony:</w:t>
      </w:r>
    </w:p>
    <w:tbl>
      <w:tblPr>
        <w:tblStyle w:val="Tabela-Siatka"/>
        <w:tblW w:w="3318" w:type="dxa"/>
        <w:jc w:val="center"/>
        <w:tblLook w:val="04A0" w:firstRow="1" w:lastRow="0" w:firstColumn="1" w:lastColumn="0" w:noHBand="0" w:noVBand="1"/>
      </w:tblPr>
      <w:tblGrid>
        <w:gridCol w:w="3529"/>
      </w:tblGrid>
      <w:tr w:rsidR="00E85DC4" w:rsidRPr="009C6001" w14:paraId="53EC9762" w14:textId="77777777" w:rsidTr="00FB73F6">
        <w:trPr>
          <w:trHeight w:val="1675"/>
          <w:jc w:val="center"/>
        </w:trPr>
        <w:tc>
          <w:tcPr>
            <w:tcW w:w="3318" w:type="dxa"/>
          </w:tcPr>
          <w:p w14:paraId="7E489FAA" w14:textId="551841FE" w:rsidR="00E85DC4" w:rsidRDefault="00E85DC4" w:rsidP="00FB73F6">
            <w:pPr>
              <w:jc w:val="center"/>
            </w:pPr>
            <w:r>
              <w:t>SA-135</w:t>
            </w:r>
          </w:p>
          <w:p w14:paraId="4322370A" w14:textId="77777777" w:rsidR="00E85DC4" w:rsidRDefault="00E85DC4" w:rsidP="00FB73F6">
            <w:pPr>
              <w:jc w:val="center"/>
            </w:pPr>
            <w:r w:rsidRPr="0048150F">
              <w:rPr>
                <w:sz w:val="48"/>
                <w:szCs w:val="48"/>
              </w:rPr>
              <w:t>„</w:t>
            </w:r>
            <w:proofErr w:type="spellStart"/>
            <w:r w:rsidRPr="0048150F">
              <w:rPr>
                <w:sz w:val="48"/>
                <w:szCs w:val="48"/>
              </w:rPr>
              <w:t>xxxxxxxxxxxxxx</w:t>
            </w:r>
            <w:proofErr w:type="spellEnd"/>
            <w:r w:rsidRPr="0048150F">
              <w:rPr>
                <w:sz w:val="48"/>
                <w:szCs w:val="48"/>
              </w:rPr>
              <w:t>”</w:t>
            </w:r>
          </w:p>
          <w:p w14:paraId="12A66542" w14:textId="77777777" w:rsidR="00E85DC4" w:rsidRDefault="00E85DC4" w:rsidP="00FB73F6">
            <w:pPr>
              <w:jc w:val="center"/>
            </w:pPr>
          </w:p>
          <w:p w14:paraId="14875AAA" w14:textId="451D1522" w:rsidR="00E85DC4" w:rsidRPr="002534FE" w:rsidRDefault="00E85DC4" w:rsidP="00FB73F6">
            <w:pPr>
              <w:jc w:val="center"/>
              <w:rPr>
                <w:sz w:val="16"/>
                <w:szCs w:val="16"/>
              </w:rPr>
            </w:pPr>
            <w:r w:rsidRPr="002534FE">
              <w:rPr>
                <w:sz w:val="16"/>
                <w:szCs w:val="16"/>
              </w:rPr>
              <w:t>nazwę nadał zwycięzca licytacji 2</w:t>
            </w:r>
            <w:r w:rsidR="00760F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2534FE">
              <w:rPr>
                <w:sz w:val="16"/>
                <w:szCs w:val="16"/>
              </w:rPr>
              <w:t xml:space="preserve"> Finału W</w:t>
            </w:r>
            <w:r>
              <w:rPr>
                <w:sz w:val="16"/>
                <w:szCs w:val="16"/>
              </w:rPr>
              <w:t>ielkiej Orkiestry Świątecznej Pomocy</w:t>
            </w:r>
          </w:p>
          <w:p w14:paraId="27ADDC63" w14:textId="77777777" w:rsidR="00E85DC4" w:rsidRPr="009C6001" w:rsidRDefault="00E85DC4" w:rsidP="00FB7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786724" w14:textId="77777777" w:rsidR="00E85DC4" w:rsidRPr="009C6001" w:rsidRDefault="00E85DC4" w:rsidP="00E85DC4">
      <w:pPr>
        <w:rPr>
          <w:rFonts w:ascii="Times New Roman" w:hAnsi="Times New Roman" w:cs="Times New Roman"/>
          <w:b/>
          <w:sz w:val="24"/>
          <w:szCs w:val="24"/>
        </w:rPr>
      </w:pPr>
    </w:p>
    <w:p w14:paraId="1CFFF29C" w14:textId="77777777" w:rsidR="00997A55" w:rsidRPr="00997A55" w:rsidRDefault="00615EAA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Zakres ekspozycji na zewnątrz pojazdu może ulec zmianie na wniosek zwycięzcy aukcji na warunkach i za zgodą spółki </w:t>
      </w:r>
      <w:r w:rsidRPr="00997A55">
        <w:rPr>
          <w:rFonts w:ascii="Times New Roman" w:hAnsi="Times New Roman" w:cs="Times New Roman"/>
          <w:b/>
          <w:sz w:val="24"/>
          <w:szCs w:val="24"/>
        </w:rPr>
        <w:t>Koleje Dolnośląskie S.A.</w:t>
      </w:r>
      <w:r w:rsidRPr="00997A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BFAE86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Nazwa pojazdu </w:t>
      </w:r>
      <w:r w:rsidRPr="00997A55">
        <w:rPr>
          <w:rFonts w:ascii="Times New Roman" w:hAnsi="Times New Roman" w:cs="Times New Roman"/>
          <w:b/>
          <w:sz w:val="24"/>
          <w:szCs w:val="24"/>
        </w:rPr>
        <w:t>Kolei Dolnośląskich S.A.</w:t>
      </w:r>
      <w:r w:rsidRPr="00997A55">
        <w:rPr>
          <w:rFonts w:ascii="Times New Roman" w:hAnsi="Times New Roman" w:cs="Times New Roman"/>
          <w:sz w:val="24"/>
          <w:szCs w:val="24"/>
        </w:rPr>
        <w:t xml:space="preserve"> nie może składać się z więcej niż dwóch wyrazów, ilość znaków musi zmieścić się w formacie, o którym mowa w ust 4 i nie powinna liczyć więcej niż 40 znaków.</w:t>
      </w:r>
    </w:p>
    <w:p w14:paraId="48741137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>Nazwa</w:t>
      </w:r>
      <w:r w:rsidRPr="00997A55">
        <w:rPr>
          <w:rFonts w:ascii="Times New Roman" w:hAnsi="Times New Roman"/>
          <w:sz w:val="24"/>
          <w:szCs w:val="24"/>
        </w:rPr>
        <w:t xml:space="preserve"> pojazdu nie może naruszać dobrych obyczajów oraz zasad współżycia społecznego.</w:t>
      </w:r>
    </w:p>
    <w:p w14:paraId="58C40A8E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lastRenderedPageBreak/>
        <w:t>Nazwa</w:t>
      </w:r>
      <w:r w:rsidRPr="00997A55">
        <w:rPr>
          <w:rFonts w:ascii="Times New Roman" w:hAnsi="Times New Roman"/>
          <w:sz w:val="24"/>
          <w:szCs w:val="24"/>
        </w:rPr>
        <w:t xml:space="preserve"> pojazdu nie może być obraźliwa, nie może naruszać uczuć religijnych, nie może zawierać zwrotów wulgarnych oraz treści  pornograficznych. </w:t>
      </w:r>
    </w:p>
    <w:p w14:paraId="2732CAE0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>Nazwa</w:t>
      </w:r>
      <w:r w:rsidRPr="00997A55">
        <w:rPr>
          <w:rFonts w:ascii="Times New Roman" w:hAnsi="Times New Roman"/>
          <w:sz w:val="24"/>
          <w:szCs w:val="24"/>
        </w:rPr>
        <w:t xml:space="preserve"> pojazdu nie może naruszać dóbr osobistych osób trzecich lub ich praw w tym praw autorskich osób trzecich oraz prawa do firmy. </w:t>
      </w:r>
    </w:p>
    <w:p w14:paraId="47810041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>Nazwa</w:t>
      </w:r>
      <w:r w:rsidRPr="00997A55">
        <w:rPr>
          <w:rFonts w:ascii="Times New Roman" w:hAnsi="Times New Roman"/>
          <w:sz w:val="24"/>
          <w:szCs w:val="24"/>
        </w:rPr>
        <w:t xml:space="preserve"> pojazdu nie może wprowadzać w błąd podróżnych. </w:t>
      </w:r>
    </w:p>
    <w:p w14:paraId="1B42CB9D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>Nazwa</w:t>
      </w:r>
      <w:r w:rsidRPr="00997A55">
        <w:rPr>
          <w:rFonts w:ascii="Times New Roman" w:hAnsi="Times New Roman"/>
          <w:sz w:val="24"/>
          <w:szCs w:val="24"/>
        </w:rPr>
        <w:t xml:space="preserve"> pojazdu nie może być zbieżna z nazwą już występującą w transporcie kolejowym, w tym nazwą innego pociągu/pojazdu.    </w:t>
      </w:r>
    </w:p>
    <w:p w14:paraId="2736370E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eastAsia="TimesNewRomanPSMT" w:hAnsi="Times New Roman"/>
          <w:bCs/>
          <w:kern w:val="1"/>
          <w:sz w:val="24"/>
          <w:szCs w:val="24"/>
          <w:lang w:eastAsia="hi-IN" w:bidi="hi-IN"/>
        </w:rPr>
        <w:t xml:space="preserve">W przypadku przedstawienie przez Kupującego nazwy pojazdu w sposób sprzeczny z postanowieniami  niniejszego Regulaminu Sprzedający wzywa Kupującego do podania innej propozycji nazwy pojazdu w terminie 5 dni, po upływie tego terminu Sprzedający może dokonać zmiany podanej przez Kupującego nazwy a Kupujący traci uprawnienia do nadania nazwy.  </w:t>
      </w:r>
    </w:p>
    <w:p w14:paraId="46981F60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Nazwa pojazdu </w:t>
      </w:r>
      <w:r w:rsidRPr="00997A55">
        <w:rPr>
          <w:rFonts w:ascii="Times New Roman" w:hAnsi="Times New Roman" w:cs="Times New Roman"/>
          <w:b/>
          <w:sz w:val="24"/>
          <w:szCs w:val="24"/>
        </w:rPr>
        <w:t>Kolei Dolnośląskich S.A.</w:t>
      </w:r>
      <w:r w:rsidRPr="00997A55">
        <w:rPr>
          <w:rFonts w:ascii="Times New Roman" w:hAnsi="Times New Roman" w:cs="Times New Roman"/>
          <w:sz w:val="24"/>
          <w:szCs w:val="24"/>
        </w:rPr>
        <w:t xml:space="preserve"> zostanie umieszczona na pojeździe w okresie </w:t>
      </w:r>
      <w:r w:rsidRPr="00997A55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B67C84" w:rsidRPr="00997A55">
        <w:rPr>
          <w:rFonts w:ascii="Times New Roman" w:hAnsi="Times New Roman" w:cs="Times New Roman"/>
          <w:b/>
          <w:sz w:val="24"/>
          <w:szCs w:val="24"/>
        </w:rPr>
        <w:t>30</w:t>
      </w:r>
      <w:r w:rsidRPr="00997A55">
        <w:rPr>
          <w:rFonts w:ascii="Times New Roman" w:hAnsi="Times New Roman" w:cs="Times New Roman"/>
          <w:b/>
          <w:sz w:val="24"/>
          <w:szCs w:val="24"/>
        </w:rPr>
        <w:t>.03.201</w:t>
      </w:r>
      <w:r w:rsidR="00B67C84" w:rsidRPr="00997A55">
        <w:rPr>
          <w:rFonts w:ascii="Times New Roman" w:hAnsi="Times New Roman" w:cs="Times New Roman"/>
          <w:b/>
          <w:sz w:val="24"/>
          <w:szCs w:val="24"/>
        </w:rPr>
        <w:t>9</w:t>
      </w:r>
      <w:r w:rsidRPr="00997A55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760F5F" w:rsidRPr="00997A55">
        <w:rPr>
          <w:rFonts w:ascii="Times New Roman" w:hAnsi="Times New Roman" w:cs="Times New Roman"/>
          <w:sz w:val="24"/>
          <w:szCs w:val="24"/>
        </w:rPr>
        <w:t>do</w:t>
      </w:r>
      <w:r w:rsidRPr="00997A55">
        <w:rPr>
          <w:rFonts w:ascii="Times New Roman" w:hAnsi="Times New Roman" w:cs="Times New Roman"/>
          <w:b/>
          <w:sz w:val="24"/>
          <w:szCs w:val="24"/>
        </w:rPr>
        <w:t xml:space="preserve"> 10.01.20</w:t>
      </w:r>
      <w:r w:rsidR="00B67C84" w:rsidRPr="00997A55">
        <w:rPr>
          <w:rFonts w:ascii="Times New Roman" w:hAnsi="Times New Roman" w:cs="Times New Roman"/>
          <w:b/>
          <w:sz w:val="24"/>
          <w:szCs w:val="24"/>
        </w:rPr>
        <w:t>20</w:t>
      </w:r>
      <w:r w:rsidRPr="00997A55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997A55">
        <w:rPr>
          <w:rFonts w:ascii="Times New Roman" w:hAnsi="Times New Roman" w:cs="Times New Roman"/>
          <w:sz w:val="24"/>
          <w:szCs w:val="24"/>
        </w:rPr>
        <w:t xml:space="preserve">na koszt </w:t>
      </w:r>
      <w:r w:rsidRPr="00997A55">
        <w:rPr>
          <w:rFonts w:ascii="Times New Roman" w:hAnsi="Times New Roman" w:cs="Times New Roman"/>
          <w:b/>
          <w:sz w:val="24"/>
          <w:szCs w:val="24"/>
        </w:rPr>
        <w:t xml:space="preserve">Kolei Dolnośląskich S.A. </w:t>
      </w:r>
    </w:p>
    <w:p w14:paraId="162D27A7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Aukcja odbędzie się w terminie </w:t>
      </w:r>
      <w:r w:rsidR="00760F5F" w:rsidRPr="00997A55">
        <w:rPr>
          <w:rFonts w:ascii="Times New Roman" w:hAnsi="Times New Roman" w:cs="Times New Roman"/>
          <w:sz w:val="24"/>
          <w:szCs w:val="24"/>
        </w:rPr>
        <w:t>ustalonym przez Fundację WOŚP.</w:t>
      </w:r>
    </w:p>
    <w:p w14:paraId="060124A0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Wpłata za wylicytowany przedmiot dokonywana jest na indywidualny numer konta przypisany danej aukcji </w:t>
      </w:r>
      <w:r w:rsidRPr="00997A55">
        <w:rPr>
          <w:rFonts w:ascii="Times New Roman" w:hAnsi="Times New Roman" w:cs="Times New Roman"/>
          <w:b/>
          <w:sz w:val="24"/>
          <w:szCs w:val="24"/>
          <w:u w:val="single"/>
        </w:rPr>
        <w:t>w nieprzekraczalnym terminie 7 dni od dnia zakończenia aukcji</w:t>
      </w:r>
      <w:r w:rsidRPr="00997A55">
        <w:rPr>
          <w:rFonts w:ascii="Times New Roman" w:hAnsi="Times New Roman" w:cs="Times New Roman"/>
          <w:sz w:val="24"/>
          <w:szCs w:val="24"/>
        </w:rPr>
        <w:t xml:space="preserve"> poprzez system płatności PayU, ustalony jako jedyna forma zapłaty.</w:t>
      </w:r>
    </w:p>
    <w:p w14:paraId="3B96A4D0" w14:textId="77777777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>W przypadku nie wpłacenia przez uczestnika aukcji z najwyższą ofertą wylicytowanej kwoty w terminie, Sprzedający przewiduje możliwość zawarcia umowy dotyczącej prawa do nadania nazwy następnemu licytantowi, który złożył drugą co do wartości ofertę.</w:t>
      </w:r>
    </w:p>
    <w:p w14:paraId="48473256" w14:textId="77777777" w:rsidR="00997A55" w:rsidRPr="00997A55" w:rsidRDefault="00E85DC4" w:rsidP="00E85DC4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Nadanie nazwy pojazdu nastąpi po potwierdzeniu przez Wielką Orkiestrę Świątecznej Pomocy zwycięzcy aukcji oraz wpłaty zadeklarowanej kwoty na wskazany nr rachunku bankowego. </w:t>
      </w:r>
    </w:p>
    <w:p w14:paraId="5112CF8A" w14:textId="77777777" w:rsidR="00997A55" w:rsidRPr="00A01EF5" w:rsidRDefault="00E85DC4" w:rsidP="00E85DC4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1EF5">
        <w:rPr>
          <w:rFonts w:ascii="Times New Roman" w:hAnsi="Times New Roman" w:cs="Times New Roman"/>
          <w:sz w:val="24"/>
          <w:szCs w:val="24"/>
        </w:rPr>
        <w:t xml:space="preserve">Uczestnikiem aukcji może być każda pełnoletnia osoba fizyczna, posiadająca pełną zdolność do czynności prawnych, jak również osoba prawna oraz jednostka organizacyjna nie posiadająca osobowości prawnej. </w:t>
      </w:r>
    </w:p>
    <w:p w14:paraId="14E60CFC" w14:textId="77777777" w:rsidR="00997A55" w:rsidRPr="00A01EF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1EF5">
        <w:rPr>
          <w:rFonts w:ascii="Times New Roman" w:hAnsi="Times New Roman" w:cs="Times New Roman"/>
          <w:sz w:val="24"/>
          <w:szCs w:val="24"/>
        </w:rPr>
        <w:t>Poprzez przystąpienie do aukcji uczestnik biorący w niej udział oświadcza, że akceptuje postanowienia niniejszego Regulaminu</w:t>
      </w:r>
      <w:r w:rsidR="00997A55" w:rsidRPr="00A01EF5">
        <w:rPr>
          <w:rFonts w:ascii="Times New Roman" w:hAnsi="Times New Roman" w:cs="Times New Roman"/>
          <w:sz w:val="24"/>
          <w:szCs w:val="24"/>
        </w:rPr>
        <w:t>.</w:t>
      </w:r>
    </w:p>
    <w:p w14:paraId="7105F182" w14:textId="588CD4F8" w:rsidR="00997A55" w:rsidRPr="00A01EF5" w:rsidRDefault="00997A55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1EF5">
        <w:rPr>
          <w:rFonts w:ascii="Times New Roman" w:hAnsi="Times New Roman" w:cs="Times New Roman"/>
          <w:sz w:val="24"/>
          <w:szCs w:val="24"/>
        </w:rPr>
        <w:t xml:space="preserve">Administrator będzie przetwarzał dane osobowe Zwycięzcy licytacji w zakresie niezbędnym do prawidłowej realizacji wszelkich czynności związanych z licytacją i jej zakończeniem, a przede wszystkim: </w:t>
      </w:r>
    </w:p>
    <w:p w14:paraId="0C0EF04E" w14:textId="1FEB5D58" w:rsidR="00997A55" w:rsidRPr="00A01EF5" w:rsidRDefault="00997A55" w:rsidP="00997A5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01EF5">
        <w:t xml:space="preserve">w celu realizacji licytacji - podstawa prawna: art. 6 ust. 1 lit. b rozporządzenia Parlamentu Europejskiego i Rady (UE) 2016/679 z 27 kwietnia 2016 r. w sprawie </w:t>
      </w:r>
      <w:r w:rsidRPr="00A01EF5">
        <w:lastRenderedPageBreak/>
        <w:t xml:space="preserve">ochrony </w:t>
      </w:r>
      <w:r w:rsidR="00A01EF5" w:rsidRPr="00A01EF5">
        <w:t>osób</w:t>
      </w:r>
      <w:r w:rsidRPr="00A01EF5">
        <w:t xml:space="preserve"> fizycznych w związku z przetwarzaniem danych osobowych i w sprawie swobodnego przepływu takich danych oraz uchylenia dyrektywy 95/46/WE (RODO), </w:t>
      </w:r>
    </w:p>
    <w:p w14:paraId="34259F5A" w14:textId="578AA13F" w:rsidR="00997A55" w:rsidRPr="00A01EF5" w:rsidRDefault="00997A55" w:rsidP="00997A5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01EF5">
        <w:t xml:space="preserve">w celu realizacji </w:t>
      </w:r>
      <w:r w:rsidR="00A01EF5" w:rsidRPr="00A01EF5">
        <w:t>obowiązków</w:t>
      </w:r>
      <w:r w:rsidRPr="00A01EF5">
        <w:t xml:space="preserve"> </w:t>
      </w:r>
      <w:r w:rsidR="00A01EF5" w:rsidRPr="00A01EF5">
        <w:t>wynikających</w:t>
      </w:r>
      <w:r w:rsidRPr="00A01EF5">
        <w:t xml:space="preserve"> z </w:t>
      </w:r>
      <w:r w:rsidR="00A01EF5" w:rsidRPr="00A01EF5">
        <w:t>obowiązujących</w:t>
      </w:r>
      <w:r w:rsidRPr="00A01EF5">
        <w:t xml:space="preserve"> </w:t>
      </w:r>
      <w:r w:rsidR="00A01EF5" w:rsidRPr="00A01EF5">
        <w:t>przepisów</w:t>
      </w:r>
      <w:r w:rsidRPr="00A01EF5">
        <w:t xml:space="preserve"> prawa (podatkowych, finansowych, </w:t>
      </w:r>
      <w:r w:rsidR="00A01EF5" w:rsidRPr="00A01EF5">
        <w:t>księgowych</w:t>
      </w:r>
      <w:r w:rsidRPr="00A01EF5">
        <w:t>) - podstawa prawna art. 6 ust. 1 lit. c RODO,</w:t>
      </w:r>
    </w:p>
    <w:p w14:paraId="225F1052" w14:textId="7426E56C" w:rsidR="00997A55" w:rsidRPr="00A01EF5" w:rsidRDefault="00997A55" w:rsidP="00997A55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714" w:hanging="357"/>
        <w:jc w:val="both"/>
      </w:pPr>
      <w:r w:rsidRPr="00A01EF5">
        <w:t xml:space="preserve">w celu rozpatrzenia ewentualnych reklamacji, ustalenia, dochodzenia lub obrony przed roszczeniami – co jest </w:t>
      </w:r>
      <w:r w:rsidR="00A01EF5" w:rsidRPr="00A01EF5">
        <w:t>niezbędne</w:t>
      </w:r>
      <w:r w:rsidRPr="00A01EF5">
        <w:t xml:space="preserve"> do realizacji prawnie uzasadnionego interesu Administratora danych; podstawa prawna art. 6 ust. 1 lit. f RODO. </w:t>
      </w:r>
    </w:p>
    <w:p w14:paraId="3401DE59" w14:textId="3739175D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Podanie danych jest dobrowolne, niemniej bez ich wskazania nie </w:t>
      </w:r>
      <w:r w:rsidR="00A01EF5" w:rsidRPr="00A01EF5">
        <w:t>będzie</w:t>
      </w:r>
      <w:r w:rsidRPr="00A01EF5">
        <w:t xml:space="preserve"> </w:t>
      </w:r>
      <w:r w:rsidR="00A01EF5" w:rsidRPr="00A01EF5">
        <w:t>możliwy</w:t>
      </w:r>
      <w:r w:rsidRPr="00A01EF5">
        <w:t xml:space="preserve"> udział w licytacji. </w:t>
      </w:r>
      <w:r w:rsidR="00A01EF5" w:rsidRPr="00A01EF5">
        <w:t>Zwycięzca</w:t>
      </w:r>
      <w:r w:rsidRPr="00A01EF5">
        <w:t xml:space="preserve"> ma prawo </w:t>
      </w:r>
      <w:r w:rsidR="00A01EF5" w:rsidRPr="00A01EF5">
        <w:t>dostępu</w:t>
      </w:r>
      <w:r w:rsidRPr="00A01EF5">
        <w:t xml:space="preserve"> do swoich danych, ich sprostowania, </w:t>
      </w:r>
      <w:r w:rsidR="00A01EF5" w:rsidRPr="00A01EF5">
        <w:t>usunięcia</w:t>
      </w:r>
      <w:r w:rsidRPr="00A01EF5">
        <w:t xml:space="preserve"> lub ograniczenia ich przetwarzania, jak </w:t>
      </w:r>
      <w:r w:rsidR="00A01EF5" w:rsidRPr="00A01EF5">
        <w:t>również</w:t>
      </w:r>
      <w:r w:rsidRPr="00A01EF5">
        <w:t xml:space="preserve">̇ prawo wniesienia sprzeciwu wobec przetwarzania oraz prawo do przenoszenia danych, prawo do wniesienia skargi do Prezesa </w:t>
      </w:r>
      <w:r w:rsidR="00A01EF5" w:rsidRPr="00A01EF5">
        <w:t>Urzędu</w:t>
      </w:r>
      <w:r w:rsidRPr="00A01EF5">
        <w:t xml:space="preserve"> Ochrony Danych Osobowych. </w:t>
      </w:r>
    </w:p>
    <w:p w14:paraId="46BBDDE3" w14:textId="29EE4C2B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Do danych osobowych </w:t>
      </w:r>
      <w:r w:rsidR="00A01EF5" w:rsidRPr="00A01EF5">
        <w:t>Zwycięzcy</w:t>
      </w:r>
      <w:r w:rsidRPr="00A01EF5">
        <w:t xml:space="preserve"> </w:t>
      </w:r>
      <w:r w:rsidR="00A01EF5" w:rsidRPr="00A01EF5">
        <w:t>mogą</w:t>
      </w:r>
      <w:r w:rsidRPr="00A01EF5">
        <w:t xml:space="preserve">̨ </w:t>
      </w:r>
      <w:r w:rsidR="00A01EF5" w:rsidRPr="00A01EF5">
        <w:t>mieć</w:t>
      </w:r>
      <w:r w:rsidRPr="00A01EF5">
        <w:t xml:space="preserve">́ </w:t>
      </w:r>
      <w:r w:rsidR="00A01EF5" w:rsidRPr="00A01EF5">
        <w:t>również</w:t>
      </w:r>
      <w:r w:rsidRPr="00A01EF5">
        <w:t xml:space="preserve">̇ </w:t>
      </w:r>
      <w:r w:rsidR="00A01EF5" w:rsidRPr="00A01EF5">
        <w:t>dostęp</w:t>
      </w:r>
      <w:r w:rsidRPr="00A01EF5">
        <w:t xml:space="preserve"> podmioty </w:t>
      </w:r>
      <w:r w:rsidR="00A01EF5" w:rsidRPr="00A01EF5">
        <w:t>świadczące</w:t>
      </w:r>
      <w:r w:rsidRPr="00A01EF5">
        <w:t xml:space="preserve"> na rzecz Administratora danych usługi, w </w:t>
      </w:r>
      <w:r w:rsidR="00A01EF5" w:rsidRPr="00A01EF5">
        <w:t>szczególności</w:t>
      </w:r>
      <w:r w:rsidRPr="00A01EF5">
        <w:t xml:space="preserve"> hostingowe, informatyczne, marketingowe, reklamowe, public relations, drukarskie, wysyłkowe, płatnicze, prawnicze. </w:t>
      </w:r>
    </w:p>
    <w:p w14:paraId="303C3A56" w14:textId="3D3ED1ED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Podane przez </w:t>
      </w:r>
      <w:r w:rsidR="00A01EF5" w:rsidRPr="00A01EF5">
        <w:t>Zwycięzcę</w:t>
      </w:r>
      <w:r w:rsidRPr="00A01EF5">
        <w:t xml:space="preserve">̨ dane osobowe nie będą przetwarzane w </w:t>
      </w:r>
      <w:r w:rsidR="00A01EF5" w:rsidRPr="00A01EF5">
        <w:t>sposób</w:t>
      </w:r>
      <w:r w:rsidRPr="00A01EF5">
        <w:t xml:space="preserve"> zautomatyzowany, w tym </w:t>
      </w:r>
      <w:r w:rsidR="00A01EF5" w:rsidRPr="00A01EF5">
        <w:t>również</w:t>
      </w:r>
      <w:r w:rsidRPr="00A01EF5">
        <w:t xml:space="preserve">̇ w formie profilowania. </w:t>
      </w:r>
    </w:p>
    <w:p w14:paraId="1196CC2A" w14:textId="0FB9A4A8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Dane osobowe nie będą przekazywane do </w:t>
      </w:r>
      <w:r w:rsidR="00A01EF5" w:rsidRPr="00A01EF5">
        <w:t>państwa</w:t>
      </w:r>
      <w:r w:rsidRPr="00A01EF5">
        <w:t xml:space="preserve"> trzeciego tj. poza Europejski Obszar Gospodarczy. </w:t>
      </w:r>
    </w:p>
    <w:p w14:paraId="61230F58" w14:textId="77777777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Dane osobowe będą przechowywane przez okres wynikający z przepisów prawa. </w:t>
      </w:r>
    </w:p>
    <w:p w14:paraId="191083A1" w14:textId="63F9B744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W </w:t>
      </w:r>
      <w:r w:rsidR="00A01EF5" w:rsidRPr="00A01EF5">
        <w:t>każdej</w:t>
      </w:r>
      <w:r w:rsidRPr="00A01EF5">
        <w:t xml:space="preserve"> chwili przysługuje Pani/Panu prawo do wniesienia sprzeciwu wobec przetwarzania danych osobowych. W takim przypadku dane podane przez Pana/</w:t>
      </w:r>
      <w:r w:rsidR="00A01EF5" w:rsidRPr="00A01EF5">
        <w:t>Panią</w:t>
      </w:r>
      <w:r w:rsidRPr="00A01EF5">
        <w:t xml:space="preserve">̨ </w:t>
      </w:r>
      <w:r w:rsidR="00A01EF5" w:rsidRPr="00A01EF5">
        <w:t>zostaną</w:t>
      </w:r>
      <w:r w:rsidRPr="00A01EF5">
        <w:t xml:space="preserve">̨ </w:t>
      </w:r>
      <w:r w:rsidR="00A01EF5" w:rsidRPr="00A01EF5">
        <w:t>usunięte</w:t>
      </w:r>
      <w:r w:rsidRPr="00A01EF5">
        <w:t xml:space="preserve"> niezwłocznie po upływie okresu przedawnienia ewentualnych </w:t>
      </w:r>
      <w:r w:rsidR="00A01EF5" w:rsidRPr="00A01EF5">
        <w:t>roszczeń</w:t>
      </w:r>
      <w:r w:rsidRPr="00A01EF5">
        <w:t xml:space="preserve">́ przewidzianego w przepisach prawa. </w:t>
      </w:r>
    </w:p>
    <w:p w14:paraId="2996771B" w14:textId="0A284C03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Administrator danych </w:t>
      </w:r>
      <w:r w:rsidR="00A01EF5" w:rsidRPr="00A01EF5">
        <w:t>będzie</w:t>
      </w:r>
      <w:r w:rsidRPr="00A01EF5">
        <w:t xml:space="preserve"> realizował </w:t>
      </w:r>
      <w:r w:rsidR="00A01EF5" w:rsidRPr="00A01EF5">
        <w:t>obowiązki</w:t>
      </w:r>
      <w:r w:rsidRPr="00A01EF5">
        <w:t xml:space="preserve"> informacyjne wobec Pana/Pani oraz wobec organu nadzoru, </w:t>
      </w:r>
      <w:r w:rsidR="00A01EF5" w:rsidRPr="00A01EF5">
        <w:t>które</w:t>
      </w:r>
      <w:r w:rsidRPr="00A01EF5">
        <w:t xml:space="preserve"> </w:t>
      </w:r>
      <w:r w:rsidR="00A01EF5" w:rsidRPr="00A01EF5">
        <w:t>wynikają</w:t>
      </w:r>
      <w:r w:rsidRPr="00A01EF5">
        <w:t xml:space="preserve">̨ z </w:t>
      </w:r>
      <w:r w:rsidR="00A01EF5" w:rsidRPr="00A01EF5">
        <w:t>przepisów</w:t>
      </w:r>
      <w:r w:rsidRPr="00A01EF5">
        <w:t xml:space="preserve"> o ochronie danych osobowych.</w:t>
      </w:r>
    </w:p>
    <w:p w14:paraId="0C640274" w14:textId="5371E223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Administrator danych osobowych zapewnia odpowiednie udokumentowanie dla potrzeb wykazania </w:t>
      </w:r>
      <w:r w:rsidR="00A01EF5" w:rsidRPr="00A01EF5">
        <w:t>zgodności</w:t>
      </w:r>
      <w:r w:rsidRPr="00A01EF5">
        <w:t xml:space="preserve"> przetwarzania danych osobowych z przepisami prawa.  </w:t>
      </w:r>
    </w:p>
    <w:p w14:paraId="41DE7B10" w14:textId="40D91BCA" w:rsidR="00997A55" w:rsidRPr="00A01EF5" w:rsidRDefault="00997A55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t xml:space="preserve">Administrator danych powołał Inspektora Ochrony Danych, z którym kontakt jest możliwy za pomocą adresu mailowego </w:t>
      </w:r>
      <w:hyperlink r:id="rId5" w:history="1">
        <w:r w:rsidRPr="00A01EF5">
          <w:rPr>
            <w:rStyle w:val="Hipercze"/>
            <w:color w:val="auto"/>
          </w:rPr>
          <w:t>iod@kolejedolnoslaskie.eu</w:t>
        </w:r>
      </w:hyperlink>
      <w:r w:rsidRPr="00A01EF5">
        <w:t xml:space="preserve">, lub bezpośrednio </w:t>
      </w:r>
      <w:r w:rsidR="00ED2669" w:rsidRPr="00A01EF5">
        <w:br/>
      </w:r>
      <w:r w:rsidRPr="00A01EF5">
        <w:t>w siedzibie Spółki.</w:t>
      </w:r>
    </w:p>
    <w:p w14:paraId="3F95B4FE" w14:textId="77777777" w:rsidR="00997A55" w:rsidRDefault="00E85DC4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A01EF5">
        <w:rPr>
          <w:b/>
        </w:rPr>
        <w:t>Koleje Dolnośląskie S.A.</w:t>
      </w:r>
      <w:r w:rsidRPr="00A01EF5">
        <w:t xml:space="preserve"> zastrzegają </w:t>
      </w:r>
      <w:r w:rsidRPr="00997A55">
        <w:t>sobie prawo do opublikowania lub przedstawienia danych osoby lub instytucji, która wygrała aukcję (imię i nazwisko, miejscowość lub firma) w mediach, w swoich materiałach reklamowych, na portalu społecznościowym.</w:t>
      </w:r>
    </w:p>
    <w:p w14:paraId="001DE181" w14:textId="77777777" w:rsidR="00997A55" w:rsidRDefault="00E85DC4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997A55">
        <w:t xml:space="preserve">Przystąpienie do aukcji jest równoznaczne z oświadczeniem uczestnika, że przedstawiona  nazwa jest jego autorstwa i nie narusza praw osób i podmiotów trzecich. W przypadku skierowania jakichkolwiek roszczeń przeciwko </w:t>
      </w:r>
      <w:r w:rsidRPr="00997A55">
        <w:rPr>
          <w:b/>
        </w:rPr>
        <w:t>Kolejom Dolnośląskim S.A.</w:t>
      </w:r>
      <w:r w:rsidRPr="00997A55">
        <w:t xml:space="preserve"> w związku z wykorzystaniem nazwy przedstawionej przez  Kupującego, ponosi  on całkowitą odpowiedzialność za naruszenie praw innych osób oraz za wyrządzoną im szkodę.</w:t>
      </w:r>
    </w:p>
    <w:p w14:paraId="4E2438B3" w14:textId="1560C198" w:rsidR="00E85DC4" w:rsidRPr="00997A55" w:rsidRDefault="00E85DC4" w:rsidP="00997A55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567" w:hanging="567"/>
        <w:jc w:val="both"/>
      </w:pPr>
      <w:r w:rsidRPr="00997A55">
        <w:rPr>
          <w:rFonts w:eastAsia="TimesNewRomanPSMT"/>
          <w:bCs/>
          <w:kern w:val="1"/>
          <w:lang w:eastAsia="hi-IN" w:bidi="hi-IN"/>
        </w:rPr>
        <w:lastRenderedPageBreak/>
        <w:t>W przypadku gdy przedstawiona przez Kupującego nazwa pojazdu będzie stanowiła dzieło lub oznaczenia jego jako przedsiębiorcy</w:t>
      </w:r>
      <w:r w:rsidRPr="00997A55">
        <w:rPr>
          <w:rFonts w:eastAsia="Times New Roman"/>
        </w:rPr>
        <w:t xml:space="preserve">, wyraża zgodę na nieodpłatne przeniesienie na rzecz </w:t>
      </w:r>
      <w:r w:rsidRPr="00997A55">
        <w:rPr>
          <w:rFonts w:eastAsia="Times New Roman"/>
          <w:b/>
        </w:rPr>
        <w:t>Kolei Dolnośląskich S.A.</w:t>
      </w:r>
      <w:r w:rsidRPr="00997A55">
        <w:rPr>
          <w:rFonts w:eastAsia="Times New Roman"/>
        </w:rPr>
        <w:t xml:space="preserve">  majątkowych praw autorskich </w:t>
      </w:r>
      <w:r w:rsidRPr="00997A55">
        <w:rPr>
          <w:rFonts w:eastAsia="TimesNewRomanPSMT"/>
          <w:bCs/>
          <w:kern w:val="1"/>
          <w:lang w:eastAsia="hi-IN" w:bidi="hi-IN"/>
        </w:rPr>
        <w:t>w zakresie niezbędnym do posługiwania się nazwą pociągu,</w:t>
      </w:r>
      <w:r w:rsidRPr="00997A55">
        <w:rPr>
          <w:rFonts w:eastAsia="Times New Roman"/>
        </w:rPr>
        <w:t xml:space="preserve"> na następujących polach eksploatacji: </w:t>
      </w:r>
    </w:p>
    <w:p w14:paraId="5EA001CB" w14:textId="41050686" w:rsidR="00E85DC4" w:rsidRPr="00997A55" w:rsidRDefault="00E85DC4" w:rsidP="00997A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utrwalania, </w:t>
      </w:r>
    </w:p>
    <w:p w14:paraId="3B71AFA0" w14:textId="32103F4A" w:rsidR="00E85DC4" w:rsidRPr="00997A55" w:rsidRDefault="00E85DC4" w:rsidP="00997A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zwielokrotniania określoną techniką, w szczególności techniką drukarską, </w:t>
      </w:r>
    </w:p>
    <w:p w14:paraId="136B4FAA" w14:textId="09D6AD8D" w:rsidR="00E85DC4" w:rsidRPr="00997A55" w:rsidRDefault="00E85DC4" w:rsidP="00997A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wprowadzania do obrotu w każdej formie, w szczególności w formie drukowanej, </w:t>
      </w:r>
    </w:p>
    <w:p w14:paraId="16DBEBA0" w14:textId="552699DB" w:rsidR="00E85DC4" w:rsidRPr="00997A55" w:rsidRDefault="00E85DC4" w:rsidP="00997A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publikowania w każdej formie, </w:t>
      </w:r>
    </w:p>
    <w:p w14:paraId="0DEB1BD1" w14:textId="23EFA43E" w:rsidR="00E85DC4" w:rsidRPr="00997A55" w:rsidRDefault="00E85DC4" w:rsidP="00997A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A5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w taki sposób, aby każdy mógł mieć dostęp do nazw w miejscu i czasie przez siebie wybranym wraz z prawem dalszej odsprzedaży w/w praw przechodzą na Koleje Dolnośląskie S.A."</w:t>
      </w:r>
    </w:p>
    <w:p w14:paraId="28E3E81C" w14:textId="5CE45650" w:rsidR="00997A55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sz w:val="24"/>
          <w:szCs w:val="24"/>
        </w:rPr>
        <w:t xml:space="preserve">Zwycięzca aukcji jest zobowiązany do przedłożenia proponowanej nazwy pojazdu uprawnionemu przedstawicielowi Spółki Koleje Dolnośląskie S.A. </w:t>
      </w:r>
      <w:r w:rsidRPr="00997A55"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Pr="00997A55">
        <w:rPr>
          <w:rFonts w:ascii="Times New Roman" w:hAnsi="Times New Roman" w:cs="Times New Roman"/>
          <w:b/>
          <w:sz w:val="24"/>
          <w:szCs w:val="24"/>
          <w:u w:val="single"/>
        </w:rPr>
        <w:t>10 dni od</w:t>
      </w:r>
      <w:r w:rsidRPr="00760F5F">
        <w:rPr>
          <w:rStyle w:val="Odwoaniedokomentarza"/>
        </w:rPr>
        <w:t xml:space="preserve"> </w:t>
      </w:r>
      <w:r w:rsidRPr="00997A55">
        <w:rPr>
          <w:rFonts w:ascii="Times New Roman" w:hAnsi="Times New Roman" w:cs="Times New Roman"/>
          <w:b/>
          <w:sz w:val="24"/>
          <w:szCs w:val="24"/>
          <w:u w:val="single"/>
        </w:rPr>
        <w:t xml:space="preserve">daty zakończenia aukcji lub podpisaniu umowy  </w:t>
      </w:r>
      <w:r w:rsidRPr="00997A55">
        <w:rPr>
          <w:rFonts w:ascii="Times New Roman" w:hAnsi="Times New Roman" w:cs="Times New Roman"/>
          <w:sz w:val="24"/>
          <w:szCs w:val="24"/>
        </w:rPr>
        <w:t xml:space="preserve">W przypadku braku przedstawienia nazwy w terminie, o którym mowa w zdaniu poprzednim zwycięzca aukcji traci uprawnienie do nadania nazwy pojazdowi, a wpłata, której dokonał na konto Fundacji Wielkiej Orkiestry Świątecznej Pomocy nie podlega zwrotowi. </w:t>
      </w:r>
    </w:p>
    <w:p w14:paraId="5BF65DF5" w14:textId="77777777" w:rsid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b/>
          <w:sz w:val="24"/>
          <w:szCs w:val="24"/>
        </w:rPr>
        <w:t>Spółka</w:t>
      </w:r>
      <w:r w:rsidRPr="00997A55">
        <w:rPr>
          <w:rFonts w:ascii="Times New Roman" w:hAnsi="Times New Roman" w:cs="Times New Roman"/>
          <w:sz w:val="24"/>
          <w:szCs w:val="24"/>
        </w:rPr>
        <w:t xml:space="preserve"> </w:t>
      </w:r>
      <w:r w:rsidRPr="00997A55">
        <w:rPr>
          <w:rFonts w:ascii="Times New Roman" w:hAnsi="Times New Roman" w:cs="Times New Roman"/>
          <w:b/>
          <w:sz w:val="24"/>
          <w:szCs w:val="24"/>
        </w:rPr>
        <w:t>Koleje Dolnośląskie S.A</w:t>
      </w:r>
      <w:r w:rsidRPr="00997A55">
        <w:rPr>
          <w:rFonts w:ascii="Times New Roman" w:hAnsi="Times New Roman" w:cs="Times New Roman"/>
          <w:sz w:val="24"/>
          <w:szCs w:val="24"/>
        </w:rPr>
        <w:t xml:space="preserve"> zawrze ze zwycięzcą aukcji umowę określającą wzajemne prawa i obowiązki stron związane z prawem nadania nazwy pojazdowi.</w:t>
      </w:r>
    </w:p>
    <w:p w14:paraId="760E63C4" w14:textId="157F7352" w:rsidR="00E85DC4" w:rsidRPr="00997A55" w:rsidRDefault="00E85DC4" w:rsidP="00997A5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b/>
          <w:sz w:val="24"/>
          <w:szCs w:val="24"/>
        </w:rPr>
        <w:t>Koleje Dolnośląskie S.A.</w:t>
      </w:r>
      <w:r w:rsidRPr="00997A55">
        <w:rPr>
          <w:rFonts w:ascii="Times New Roman" w:hAnsi="Times New Roman" w:cs="Times New Roman"/>
          <w:sz w:val="24"/>
          <w:szCs w:val="24"/>
        </w:rPr>
        <w:t xml:space="preserve"> zastrzegają sobie prawo do zmiany postanowień niniejszego </w:t>
      </w:r>
      <w:bookmarkStart w:id="0" w:name="_GoBack"/>
      <w:r w:rsidRPr="00997A55">
        <w:rPr>
          <w:rFonts w:ascii="Times New Roman" w:hAnsi="Times New Roman" w:cs="Times New Roman"/>
          <w:sz w:val="24"/>
          <w:szCs w:val="24"/>
        </w:rPr>
        <w:t>Regulaminu</w:t>
      </w:r>
      <w:bookmarkEnd w:id="0"/>
      <w:r w:rsidRPr="00997A55">
        <w:rPr>
          <w:rFonts w:ascii="Times New Roman" w:hAnsi="Times New Roman" w:cs="Times New Roman"/>
          <w:sz w:val="24"/>
          <w:szCs w:val="24"/>
        </w:rPr>
        <w:t>, a także unieważnienia aukcji w każdym czasie  i bez podania przyczyny.</w:t>
      </w:r>
    </w:p>
    <w:p w14:paraId="21165655" w14:textId="77777777" w:rsidR="00E85DC4" w:rsidRPr="00760F5F" w:rsidRDefault="00E85DC4" w:rsidP="00E85DC4">
      <w:pPr>
        <w:spacing w:after="0" w:line="360" w:lineRule="auto"/>
        <w:jc w:val="both"/>
      </w:pPr>
    </w:p>
    <w:p w14:paraId="70FAC5BB" w14:textId="77777777" w:rsidR="00E85DC4" w:rsidRPr="00760F5F" w:rsidRDefault="00E85DC4" w:rsidP="00E85DC4">
      <w:pPr>
        <w:rPr>
          <w:b/>
        </w:rPr>
      </w:pPr>
    </w:p>
    <w:p w14:paraId="5F808261" w14:textId="77777777" w:rsidR="00E85DC4" w:rsidRPr="00760F5F" w:rsidRDefault="00E85DC4" w:rsidP="00E85DC4"/>
    <w:p w14:paraId="6016AF5C" w14:textId="77777777" w:rsidR="00E85DC4" w:rsidRPr="00760F5F" w:rsidRDefault="00E85DC4" w:rsidP="00E85DC4"/>
    <w:p w14:paraId="3C3A31BE" w14:textId="77777777" w:rsidR="000405CB" w:rsidRDefault="000405CB"/>
    <w:sectPr w:rsidR="0004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870"/>
    <w:multiLevelType w:val="hybridMultilevel"/>
    <w:tmpl w:val="5B26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6B7"/>
    <w:multiLevelType w:val="hybridMultilevel"/>
    <w:tmpl w:val="CBC4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75A8"/>
    <w:multiLevelType w:val="hybridMultilevel"/>
    <w:tmpl w:val="E6609F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64A0"/>
    <w:multiLevelType w:val="hybridMultilevel"/>
    <w:tmpl w:val="B210B43E"/>
    <w:lvl w:ilvl="0" w:tplc="3E862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5462"/>
    <w:multiLevelType w:val="hybridMultilevel"/>
    <w:tmpl w:val="08BC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05A0F"/>
    <w:multiLevelType w:val="hybridMultilevel"/>
    <w:tmpl w:val="74D214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71709"/>
    <w:multiLevelType w:val="hybridMultilevel"/>
    <w:tmpl w:val="AAC00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7"/>
    <w:rsid w:val="000405CB"/>
    <w:rsid w:val="001F4D04"/>
    <w:rsid w:val="003A708E"/>
    <w:rsid w:val="003B7220"/>
    <w:rsid w:val="00615EAA"/>
    <w:rsid w:val="00760F5F"/>
    <w:rsid w:val="00926AF7"/>
    <w:rsid w:val="00997A55"/>
    <w:rsid w:val="00A01EF5"/>
    <w:rsid w:val="00B67C84"/>
    <w:rsid w:val="00E62B47"/>
    <w:rsid w:val="00E85DC4"/>
    <w:rsid w:val="00E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3A61"/>
  <w15:docId w15:val="{E6DFB7E0-AC81-4CFB-B862-2A62D30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85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5DC4"/>
    <w:rPr>
      <w:sz w:val="16"/>
      <w:szCs w:val="16"/>
    </w:rPr>
  </w:style>
  <w:style w:type="character" w:customStyle="1" w:styleId="textnode">
    <w:name w:val="textnode"/>
    <w:basedOn w:val="Domylnaczcionkaakapitu"/>
    <w:rsid w:val="00E85DC4"/>
  </w:style>
  <w:style w:type="paragraph" w:styleId="Tekstdymka">
    <w:name w:val="Balloon Text"/>
    <w:basedOn w:val="Normalny"/>
    <w:link w:val="TekstdymkaZnak"/>
    <w:uiPriority w:val="99"/>
    <w:semiHidden/>
    <w:unhideWhenUsed/>
    <w:rsid w:val="003A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08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7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A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ejedolnosla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Odrowska</dc:creator>
  <cp:lastModifiedBy>Katarzyna Odrowska</cp:lastModifiedBy>
  <cp:revision>2</cp:revision>
  <cp:lastPrinted>2019-01-03T08:33:00Z</cp:lastPrinted>
  <dcterms:created xsi:type="dcterms:W3CDTF">2019-01-03T08:39:00Z</dcterms:created>
  <dcterms:modified xsi:type="dcterms:W3CDTF">2019-01-03T08:39:00Z</dcterms:modified>
</cp:coreProperties>
</file>